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2B8A" w14:textId="75CB381A" w:rsidR="004259D1" w:rsidRPr="006F55DC" w:rsidRDefault="004259D1">
      <w:pPr>
        <w:rPr>
          <w:sz w:val="32"/>
          <w:szCs w:val="36"/>
        </w:rPr>
      </w:pPr>
      <w:r w:rsidRPr="006F55DC">
        <w:rPr>
          <w:rFonts w:hint="eastAsia"/>
          <w:sz w:val="32"/>
          <w:szCs w:val="36"/>
        </w:rPr>
        <w:t>【</w:t>
      </w:r>
      <w:r w:rsidRPr="006F55DC">
        <w:rPr>
          <w:rFonts w:ascii="BIZ UDPゴシック" w:eastAsia="BIZ UDPゴシック" w:hAnsi="BIZ UDPゴシック" w:hint="eastAsia"/>
          <w:sz w:val="36"/>
          <w:szCs w:val="40"/>
        </w:rPr>
        <w:t>神戸国際会議場・神戸ポートピアホテル・神戸国際展示場周辺のランチに使えるお店】</w:t>
      </w:r>
    </w:p>
    <w:p w14:paraId="454B93E1" w14:textId="77777777" w:rsidR="004259D1" w:rsidRPr="004259D1" w:rsidRDefault="004259D1">
      <w:pPr>
        <w:rPr>
          <w:sz w:val="24"/>
          <w:szCs w:val="28"/>
        </w:rPr>
      </w:pPr>
    </w:p>
    <w:p w14:paraId="46097095" w14:textId="77777777" w:rsidR="004259D1" w:rsidRDefault="004259D1"/>
    <w:p w14:paraId="46C5BD32" w14:textId="1B95020A" w:rsidR="00CA709C" w:rsidRDefault="004259D1">
      <w:hyperlink r:id="rId4" w:history="1">
        <w:r>
          <w:rPr>
            <w:rStyle w:val="aa"/>
          </w:rPr>
          <w:t>神戸国際会議場周辺のご当地グルメランキング</w:t>
        </w:r>
        <w:r>
          <w:rPr>
            <w:rStyle w:val="aa"/>
          </w:rPr>
          <w:t xml:space="preserve"> - </w:t>
        </w:r>
        <w:r>
          <w:rPr>
            <w:rStyle w:val="aa"/>
          </w:rPr>
          <w:t>じゃらん</w:t>
        </w:r>
        <w:r>
          <w:rPr>
            <w:rStyle w:val="aa"/>
          </w:rPr>
          <w:t>net</w:t>
        </w:r>
      </w:hyperlink>
    </w:p>
    <w:p w14:paraId="5CF0BF15" w14:textId="77777777" w:rsidR="004259D1" w:rsidRDefault="004259D1"/>
    <w:p w14:paraId="06306E83" w14:textId="445F0812" w:rsidR="004259D1" w:rsidRDefault="004259D1">
      <w:hyperlink r:id="rId5" w:history="1">
        <w:r>
          <w:rPr>
            <w:rStyle w:val="aa"/>
          </w:rPr>
          <w:t>神戸国際会議場周辺のグルメ</w:t>
        </w:r>
        <w:r>
          <w:rPr>
            <w:rStyle w:val="aa"/>
          </w:rPr>
          <w:t xml:space="preserve"> 5</w:t>
        </w:r>
        <w:r>
          <w:rPr>
            <w:rStyle w:val="aa"/>
          </w:rPr>
          <w:t>選</w:t>
        </w:r>
        <w:r>
          <w:rPr>
            <w:rStyle w:val="aa"/>
          </w:rPr>
          <w:t xml:space="preserve"> </w:t>
        </w:r>
        <w:r>
          <w:rPr>
            <w:rStyle w:val="aa"/>
          </w:rPr>
          <w:t>【トリップアドバイザー】</w:t>
        </w:r>
      </w:hyperlink>
    </w:p>
    <w:p w14:paraId="44F67880" w14:textId="77777777" w:rsidR="004259D1" w:rsidRDefault="004259D1"/>
    <w:p w14:paraId="5A1D45E1" w14:textId="514F67B7" w:rsidR="004259D1" w:rsidRDefault="004259D1">
      <w:hyperlink r:id="rId6" w:history="1">
        <w:r>
          <w:rPr>
            <w:rStyle w:val="aa"/>
          </w:rPr>
          <w:t>【神戸国際会館こくさいホール】周辺のおすすめカフェ・ランチ｜徒歩</w:t>
        </w:r>
        <w:r>
          <w:rPr>
            <w:rStyle w:val="aa"/>
          </w:rPr>
          <w:t>3</w:t>
        </w:r>
        <w:r>
          <w:rPr>
            <w:rStyle w:val="aa"/>
          </w:rPr>
          <w:t>分以内</w:t>
        </w:r>
      </w:hyperlink>
    </w:p>
    <w:p w14:paraId="44AF2FEB" w14:textId="77777777" w:rsidR="004259D1" w:rsidRDefault="004259D1"/>
    <w:p w14:paraId="6F985C95" w14:textId="0099CC03" w:rsidR="004259D1" w:rsidRDefault="004259D1">
      <w:hyperlink r:id="rId7" w:history="1">
        <w:r>
          <w:rPr>
            <w:rStyle w:val="aa"/>
          </w:rPr>
          <w:t>神戸国際会館</w:t>
        </w:r>
        <w:r>
          <w:rPr>
            <w:rStyle w:val="aa"/>
          </w:rPr>
          <w:t xml:space="preserve"> </w:t>
        </w:r>
        <w:r>
          <w:rPr>
            <w:rStyle w:val="aa"/>
          </w:rPr>
          <w:t>（</w:t>
        </w:r>
        <w:r>
          <w:rPr>
            <w:rStyle w:val="aa"/>
          </w:rPr>
          <w:t>SOL</w:t>
        </w:r>
        <w:r>
          <w:rPr>
            <w:rStyle w:val="aa"/>
          </w:rPr>
          <w:t>）周辺でランチに使えるお店</w:t>
        </w:r>
        <w:r>
          <w:rPr>
            <w:rStyle w:val="aa"/>
          </w:rPr>
          <w:t xml:space="preserve"> </w:t>
        </w:r>
        <w:r>
          <w:rPr>
            <w:rStyle w:val="aa"/>
          </w:rPr>
          <w:t>ランキング</w:t>
        </w:r>
        <w:r>
          <w:rPr>
            <w:rStyle w:val="aa"/>
          </w:rPr>
          <w:t xml:space="preserve"> | </w:t>
        </w:r>
        <w:r>
          <w:rPr>
            <w:rStyle w:val="aa"/>
          </w:rPr>
          <w:t>食べログ</w:t>
        </w:r>
      </w:hyperlink>
    </w:p>
    <w:p w14:paraId="1C91241F" w14:textId="77777777" w:rsidR="004259D1" w:rsidRDefault="004259D1"/>
    <w:p w14:paraId="540B369A" w14:textId="72D0F992" w:rsidR="004259D1" w:rsidRDefault="004259D1">
      <w:hyperlink r:id="rId8" w:history="1">
        <w:r>
          <w:rPr>
            <w:rStyle w:val="aa"/>
          </w:rPr>
          <w:t>ランチならここ！国際展示場でお昼ご飯におすすめなお店</w:t>
        </w:r>
        <w:r>
          <w:rPr>
            <w:rStyle w:val="aa"/>
          </w:rPr>
          <w:t xml:space="preserve"> | </w:t>
        </w:r>
        <w:r>
          <w:rPr>
            <w:rStyle w:val="aa"/>
          </w:rPr>
          <w:t>ホットペッパーグルメ</w:t>
        </w:r>
      </w:hyperlink>
    </w:p>
    <w:p w14:paraId="2D3A568C" w14:textId="77777777" w:rsidR="004259D1" w:rsidRDefault="004259D1"/>
    <w:p w14:paraId="5DDD03FA" w14:textId="77777777" w:rsidR="004259D1" w:rsidRDefault="004259D1"/>
    <w:sectPr w:rsidR="004259D1" w:rsidSect="006F55D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D1"/>
    <w:rsid w:val="002E74B5"/>
    <w:rsid w:val="0032052A"/>
    <w:rsid w:val="004259D1"/>
    <w:rsid w:val="00681373"/>
    <w:rsid w:val="006F55DC"/>
    <w:rsid w:val="00720B34"/>
    <w:rsid w:val="009316AC"/>
    <w:rsid w:val="00A76C97"/>
    <w:rsid w:val="00AF4A03"/>
    <w:rsid w:val="00C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DD2F8D"/>
  <w15:chartTrackingRefBased/>
  <w15:docId w15:val="{E8950D48-5683-4944-AC69-BAF1C910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4B5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259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9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9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9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9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9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9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59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59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59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59D1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4259D1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4259D1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4259D1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4259D1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259D1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4259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9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5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59D1"/>
    <w:rPr>
      <w:i/>
      <w:iCs/>
      <w:color w:val="404040" w:themeColor="text1" w:themeTint="BF"/>
      <w:sz w:val="21"/>
      <w:szCs w:val="22"/>
    </w:rPr>
  </w:style>
  <w:style w:type="paragraph" w:styleId="a9">
    <w:name w:val="List Paragraph"/>
    <w:basedOn w:val="a"/>
    <w:uiPriority w:val="34"/>
    <w:qFormat/>
    <w:rsid w:val="004259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59D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59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59D1"/>
    <w:rPr>
      <w:i/>
      <w:iCs/>
      <w:color w:val="2E74B5" w:themeColor="accent1" w:themeShade="BF"/>
      <w:sz w:val="21"/>
      <w:szCs w:val="22"/>
    </w:rPr>
  </w:style>
  <w:style w:type="character" w:styleId="24">
    <w:name w:val="Intense Reference"/>
    <w:basedOn w:val="a0"/>
    <w:uiPriority w:val="32"/>
    <w:qFormat/>
    <w:rsid w:val="004259D1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425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pepper.jp/top_party38/SA11/Y007/XA3D/?msockid=02962b6a7327631b14c33d9572ee62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belog.com/lunch/hyogo/S7/S79726/COND-0-2-1-0-0-0-0/?msockid=02962b6a7327631b14c33d9572ee62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be-lunchtime.com/kokusaihall-cafe/" TargetMode="External"/><Relationship Id="rId5" Type="http://schemas.openxmlformats.org/officeDocument/2006/relationships/hyperlink" Target="https://www.tripadvisor.jp/RestaurantsNear-g298562-d10077977-Kobe_International_Conference_Center-Kobe_Hyogo_Prefecture_Kinki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jalan.net/kankou/spt_28110ae2190022991/gourmet/?msockid=02962b6a7327631b14c33d9572ee628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notepc04</dc:creator>
  <cp:keywords/>
  <dc:description/>
  <cp:lastModifiedBy>notepc04</cp:lastModifiedBy>
  <cp:revision>2</cp:revision>
  <dcterms:created xsi:type="dcterms:W3CDTF">2026-02-20T04:58:00Z</dcterms:created>
  <dcterms:modified xsi:type="dcterms:W3CDTF">2026-02-20T04:58:00Z</dcterms:modified>
</cp:coreProperties>
</file>